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D2A" w:rsidRPr="001E4D2A" w:rsidRDefault="001E4D2A" w:rsidP="001E4D2A">
      <w:pPr>
        <w:spacing w:before="100" w:beforeAutospacing="1" w:after="100" w:afterAutospacing="1" w:line="240" w:lineRule="auto"/>
        <w:rPr>
          <w:rFonts w:ascii="Times New Roman" w:eastAsia="Times New Roman" w:hAnsi="Times New Roman" w:cs="Times New Roman"/>
          <w:sz w:val="24"/>
          <w:szCs w:val="24"/>
          <w:lang w:eastAsia="fr-FR"/>
        </w:rPr>
      </w:pPr>
      <w:bookmarkStart w:id="0" w:name="_GoBack"/>
      <w:r w:rsidRPr="001E4D2A">
        <w:rPr>
          <w:rFonts w:ascii="Times New Roman" w:eastAsia="Times New Roman" w:hAnsi="Times New Roman" w:cs="Times New Roman"/>
          <w:sz w:val="24"/>
          <w:szCs w:val="24"/>
          <w:lang w:eastAsia="fr-FR"/>
        </w:rPr>
        <w:t>Interaction violente ou contact physique au comptoir</w:t>
      </w:r>
    </w:p>
    <w:bookmarkEnd w:id="0"/>
    <w:p w:rsidR="001E4D2A" w:rsidRPr="001E4D2A" w:rsidRDefault="001E4D2A" w:rsidP="001E4D2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E4D2A">
        <w:rPr>
          <w:rFonts w:ascii="Times New Roman" w:eastAsia="Times New Roman" w:hAnsi="Times New Roman" w:cs="Times New Roman"/>
          <w:b/>
          <w:bCs/>
          <w:sz w:val="27"/>
          <w:szCs w:val="27"/>
          <w:lang w:eastAsia="fr-FR"/>
        </w:rPr>
        <w:t>✅ Mise en situation (au comptoir)</w:t>
      </w:r>
    </w:p>
    <w:p w:rsidR="001E4D2A" w:rsidRPr="001E4D2A" w:rsidRDefault="001E4D2A" w:rsidP="001E4D2A">
      <w:p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sz w:val="24"/>
          <w:szCs w:val="24"/>
          <w:lang w:eastAsia="fr-FR"/>
        </w:rPr>
        <w:t xml:space="preserve">Un patient arrive en état d’agitation extrême, sous l’effet de l’alcool, de drogues ou d’une forte détresse psychologique. Il devient menaçant verbalement ou physiquement (bousculade, crachat, tentative de coup). L’équipe doit impérativement </w:t>
      </w:r>
      <w:r w:rsidRPr="001E4D2A">
        <w:rPr>
          <w:rFonts w:ascii="Times New Roman" w:eastAsia="Times New Roman" w:hAnsi="Times New Roman" w:cs="Times New Roman"/>
          <w:b/>
          <w:bCs/>
          <w:sz w:val="24"/>
          <w:szCs w:val="24"/>
          <w:lang w:eastAsia="fr-FR"/>
        </w:rPr>
        <w:t>prioriser la sécurité</w:t>
      </w:r>
      <w:r w:rsidRPr="001E4D2A">
        <w:rPr>
          <w:rFonts w:ascii="Times New Roman" w:eastAsia="Times New Roman" w:hAnsi="Times New Roman" w:cs="Times New Roman"/>
          <w:sz w:val="24"/>
          <w:szCs w:val="24"/>
          <w:lang w:eastAsia="fr-FR"/>
        </w:rPr>
        <w:t xml:space="preserve"> de tous sans provoquer ni aggraver la situation. Le comptoir devient un espace à sécuriser rapidement pour </w:t>
      </w:r>
      <w:r w:rsidRPr="001E4D2A">
        <w:rPr>
          <w:rFonts w:ascii="Times New Roman" w:eastAsia="Times New Roman" w:hAnsi="Times New Roman" w:cs="Times New Roman"/>
          <w:b/>
          <w:bCs/>
          <w:sz w:val="24"/>
          <w:szCs w:val="24"/>
          <w:lang w:eastAsia="fr-FR"/>
        </w:rPr>
        <w:t>protéger les personnes et l’image de l’officine</w:t>
      </w:r>
      <w:r w:rsidRPr="001E4D2A">
        <w:rPr>
          <w:rFonts w:ascii="Times New Roman" w:eastAsia="Times New Roman" w:hAnsi="Times New Roman" w:cs="Times New Roman"/>
          <w:sz w:val="24"/>
          <w:szCs w:val="24"/>
          <w:lang w:eastAsia="fr-FR"/>
        </w:rPr>
        <w:t>.</w:t>
      </w:r>
    </w:p>
    <w:p w:rsidR="001E4D2A" w:rsidRPr="001E4D2A" w:rsidRDefault="001E4D2A" w:rsidP="001E4D2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E4D2A">
        <w:rPr>
          <w:rFonts w:ascii="Segoe UI Symbol" w:eastAsia="Times New Roman" w:hAnsi="Segoe UI Symbol" w:cs="Segoe UI Symbol"/>
          <w:b/>
          <w:bCs/>
          <w:sz w:val="27"/>
          <w:szCs w:val="27"/>
          <w:lang w:eastAsia="fr-FR"/>
        </w:rPr>
        <w:t>👥</w:t>
      </w:r>
      <w:r w:rsidRPr="001E4D2A">
        <w:rPr>
          <w:rFonts w:ascii="Times New Roman" w:eastAsia="Times New Roman" w:hAnsi="Times New Roman" w:cs="Times New Roman"/>
          <w:b/>
          <w:bCs/>
          <w:sz w:val="27"/>
          <w:szCs w:val="27"/>
          <w:lang w:eastAsia="fr-FR"/>
        </w:rPr>
        <w:t xml:space="preserve"> Personnes pouvant gérer la situation</w:t>
      </w:r>
    </w:p>
    <w:p w:rsidR="001E4D2A" w:rsidRPr="001E4D2A" w:rsidRDefault="001E4D2A" w:rsidP="001E4D2A">
      <w:pPr>
        <w:numPr>
          <w:ilvl w:val="0"/>
          <w:numId w:val="32"/>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Tout membre de l’équipe témoin de la scène</w:t>
      </w:r>
      <w:r w:rsidRPr="001E4D2A">
        <w:rPr>
          <w:rFonts w:ascii="Times New Roman" w:eastAsia="Times New Roman" w:hAnsi="Times New Roman" w:cs="Times New Roman"/>
          <w:sz w:val="24"/>
          <w:szCs w:val="24"/>
          <w:lang w:eastAsia="fr-FR"/>
        </w:rPr>
        <w:t xml:space="preserve"> : doit déclencher l’alerte sans chercher l’affrontement.</w:t>
      </w:r>
    </w:p>
    <w:p w:rsidR="001E4D2A" w:rsidRPr="001E4D2A" w:rsidRDefault="001E4D2A" w:rsidP="001E4D2A">
      <w:pPr>
        <w:numPr>
          <w:ilvl w:val="0"/>
          <w:numId w:val="32"/>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Pharmacien titulaire ou adjoint</w:t>
      </w:r>
      <w:r w:rsidRPr="001E4D2A">
        <w:rPr>
          <w:rFonts w:ascii="Times New Roman" w:eastAsia="Times New Roman" w:hAnsi="Times New Roman" w:cs="Times New Roman"/>
          <w:sz w:val="24"/>
          <w:szCs w:val="24"/>
          <w:lang w:eastAsia="fr-FR"/>
        </w:rPr>
        <w:t xml:space="preserve"> : coordonne la sécurisation et prend le relai de l’interaction si possible.</w:t>
      </w:r>
    </w:p>
    <w:p w:rsidR="001E4D2A" w:rsidRPr="001E4D2A" w:rsidRDefault="001E4D2A" w:rsidP="001E4D2A">
      <w:pPr>
        <w:numPr>
          <w:ilvl w:val="0"/>
          <w:numId w:val="32"/>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Un collègue en retrait</w:t>
      </w:r>
      <w:r w:rsidRPr="001E4D2A">
        <w:rPr>
          <w:rFonts w:ascii="Times New Roman" w:eastAsia="Times New Roman" w:hAnsi="Times New Roman" w:cs="Times New Roman"/>
          <w:sz w:val="24"/>
          <w:szCs w:val="24"/>
          <w:lang w:eastAsia="fr-FR"/>
        </w:rPr>
        <w:t xml:space="preserve"> : alerte les autorités si la situation dégénère (police, service de sécurité).</w:t>
      </w:r>
    </w:p>
    <w:p w:rsidR="001E4D2A" w:rsidRPr="001E4D2A" w:rsidRDefault="001E4D2A" w:rsidP="001E4D2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E4D2A">
        <w:rPr>
          <w:rFonts w:ascii="Times New Roman" w:eastAsia="Times New Roman" w:hAnsi="Times New Roman" w:cs="Times New Roman"/>
          <w:b/>
          <w:bCs/>
          <w:sz w:val="27"/>
          <w:szCs w:val="27"/>
          <w:lang w:eastAsia="fr-FR"/>
        </w:rPr>
        <w:t>⚙️ Comment gérer la situation</w:t>
      </w:r>
    </w:p>
    <w:p w:rsidR="001E4D2A" w:rsidRPr="001E4D2A" w:rsidRDefault="001E4D2A" w:rsidP="001E4D2A">
      <w:pPr>
        <w:numPr>
          <w:ilvl w:val="0"/>
          <w:numId w:val="33"/>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Contrôler son émotion</w:t>
      </w:r>
      <w:r w:rsidRPr="001E4D2A">
        <w:rPr>
          <w:rFonts w:ascii="Times New Roman" w:eastAsia="Times New Roman" w:hAnsi="Times New Roman" w:cs="Times New Roman"/>
          <w:sz w:val="24"/>
          <w:szCs w:val="24"/>
          <w:lang w:eastAsia="fr-FR"/>
        </w:rPr>
        <w:t xml:space="preserve"> : rester immobile, voix basse, respiration lente.</w:t>
      </w:r>
    </w:p>
    <w:p w:rsidR="001E4D2A" w:rsidRPr="001E4D2A" w:rsidRDefault="001E4D2A" w:rsidP="001E4D2A">
      <w:pPr>
        <w:numPr>
          <w:ilvl w:val="0"/>
          <w:numId w:val="33"/>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Déclencher le code d’alerte interne</w:t>
      </w:r>
      <w:r w:rsidRPr="001E4D2A">
        <w:rPr>
          <w:rFonts w:ascii="Times New Roman" w:eastAsia="Times New Roman" w:hAnsi="Times New Roman" w:cs="Times New Roman"/>
          <w:sz w:val="24"/>
          <w:szCs w:val="24"/>
          <w:lang w:eastAsia="fr-FR"/>
        </w:rPr>
        <w:t xml:space="preserve"> (mot-clé, bouton d’alerte, message codé).</w:t>
      </w:r>
    </w:p>
    <w:p w:rsidR="001E4D2A" w:rsidRPr="001E4D2A" w:rsidRDefault="001E4D2A" w:rsidP="001E4D2A">
      <w:pPr>
        <w:numPr>
          <w:ilvl w:val="0"/>
          <w:numId w:val="33"/>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Éloigner les autres patients</w:t>
      </w:r>
      <w:r w:rsidRPr="001E4D2A">
        <w:rPr>
          <w:rFonts w:ascii="Times New Roman" w:eastAsia="Times New Roman" w:hAnsi="Times New Roman" w:cs="Times New Roman"/>
          <w:sz w:val="24"/>
          <w:szCs w:val="24"/>
          <w:lang w:eastAsia="fr-FR"/>
        </w:rPr>
        <w:t>, sans panique, et proposer à la personne de s’écarter du comptoir.</w:t>
      </w:r>
    </w:p>
    <w:p w:rsidR="001E4D2A" w:rsidRPr="001E4D2A" w:rsidRDefault="001E4D2A" w:rsidP="001E4D2A">
      <w:pPr>
        <w:numPr>
          <w:ilvl w:val="0"/>
          <w:numId w:val="33"/>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Si nécessaire</w:t>
      </w:r>
      <w:r w:rsidRPr="001E4D2A">
        <w:rPr>
          <w:rFonts w:ascii="Times New Roman" w:eastAsia="Times New Roman" w:hAnsi="Times New Roman" w:cs="Times New Roman"/>
          <w:sz w:val="24"/>
          <w:szCs w:val="24"/>
          <w:lang w:eastAsia="fr-FR"/>
        </w:rPr>
        <w:t xml:space="preserve"> : quitter la zone, verrouiller l’accès, prévenir les forces de l’ordre.</w:t>
      </w:r>
    </w:p>
    <w:p w:rsidR="001E4D2A" w:rsidRPr="001E4D2A" w:rsidRDefault="001E4D2A" w:rsidP="001E4D2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E4D2A">
        <w:rPr>
          <w:rFonts w:ascii="Times New Roman" w:eastAsia="Times New Roman" w:hAnsi="Times New Roman" w:cs="Times New Roman"/>
          <w:b/>
          <w:bCs/>
          <w:sz w:val="27"/>
          <w:szCs w:val="27"/>
          <w:lang w:eastAsia="fr-FR"/>
        </w:rPr>
        <w:t>✅ 3 mots clés / expressions à utiliser</w:t>
      </w:r>
    </w:p>
    <w:p w:rsidR="001E4D2A" w:rsidRPr="001E4D2A" w:rsidRDefault="001E4D2A" w:rsidP="001E4D2A">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 Je suis là pour vous aider, mais je ne peux pas vous parler dans ces conditions. »</w:t>
      </w:r>
      <w:r w:rsidRPr="001E4D2A">
        <w:rPr>
          <w:rFonts w:ascii="Times New Roman" w:eastAsia="Times New Roman" w:hAnsi="Times New Roman" w:cs="Times New Roman"/>
          <w:sz w:val="24"/>
          <w:szCs w:val="24"/>
          <w:lang w:eastAsia="fr-FR"/>
        </w:rPr>
        <w:br/>
        <w:t>→ Montre de l’écoute sans légitimer l’agressivité.</w:t>
      </w:r>
    </w:p>
    <w:p w:rsidR="001E4D2A" w:rsidRPr="001E4D2A" w:rsidRDefault="001E4D2A" w:rsidP="001E4D2A">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 Nous allons faire appel à un collègue pour vous accompagner. »</w:t>
      </w:r>
      <w:r w:rsidRPr="001E4D2A">
        <w:rPr>
          <w:rFonts w:ascii="Times New Roman" w:eastAsia="Times New Roman" w:hAnsi="Times New Roman" w:cs="Times New Roman"/>
          <w:sz w:val="24"/>
          <w:szCs w:val="24"/>
          <w:lang w:eastAsia="fr-FR"/>
        </w:rPr>
        <w:br/>
        <w:t>→ Décale l’attention et permet de temporiser.</w:t>
      </w:r>
    </w:p>
    <w:p w:rsidR="001E4D2A" w:rsidRPr="001E4D2A" w:rsidRDefault="001E4D2A" w:rsidP="001E4D2A">
      <w:pPr>
        <w:numPr>
          <w:ilvl w:val="0"/>
          <w:numId w:val="34"/>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 Pour la sécurité de tous, je vous invite à vous calmer. »</w:t>
      </w:r>
      <w:r w:rsidRPr="001E4D2A">
        <w:rPr>
          <w:rFonts w:ascii="Times New Roman" w:eastAsia="Times New Roman" w:hAnsi="Times New Roman" w:cs="Times New Roman"/>
          <w:sz w:val="24"/>
          <w:szCs w:val="24"/>
          <w:lang w:eastAsia="fr-FR"/>
        </w:rPr>
        <w:br/>
        <w:t>→ Rappelle fermement le cadre sans provoquer.</w:t>
      </w:r>
    </w:p>
    <w:p w:rsidR="001E4D2A" w:rsidRPr="001E4D2A" w:rsidRDefault="001E4D2A" w:rsidP="001E4D2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E4D2A">
        <w:rPr>
          <w:rFonts w:ascii="Times New Roman" w:eastAsia="Times New Roman" w:hAnsi="Times New Roman" w:cs="Times New Roman"/>
          <w:b/>
          <w:bCs/>
          <w:sz w:val="27"/>
          <w:szCs w:val="27"/>
          <w:lang w:eastAsia="fr-FR"/>
        </w:rPr>
        <w:t>❌ 3 expressions à éviter</w:t>
      </w:r>
    </w:p>
    <w:p w:rsidR="001E4D2A" w:rsidRPr="001E4D2A" w:rsidRDefault="001E4D2A" w:rsidP="001E4D2A">
      <w:pPr>
        <w:numPr>
          <w:ilvl w:val="0"/>
          <w:numId w:val="35"/>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 Vous êtes dangereux ! »</w:t>
      </w:r>
      <w:r w:rsidRPr="001E4D2A">
        <w:rPr>
          <w:rFonts w:ascii="Times New Roman" w:eastAsia="Times New Roman" w:hAnsi="Times New Roman" w:cs="Times New Roman"/>
          <w:sz w:val="24"/>
          <w:szCs w:val="24"/>
          <w:lang w:eastAsia="fr-FR"/>
        </w:rPr>
        <w:br/>
        <w:t>→ Étiquette directe, susceptible de provoquer une escalade.</w:t>
      </w:r>
    </w:p>
    <w:p w:rsidR="001E4D2A" w:rsidRPr="001E4D2A" w:rsidRDefault="001E4D2A" w:rsidP="001E4D2A">
      <w:pPr>
        <w:numPr>
          <w:ilvl w:val="0"/>
          <w:numId w:val="35"/>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 Sortez immédiatement ! »</w:t>
      </w:r>
      <w:r w:rsidRPr="001E4D2A">
        <w:rPr>
          <w:rFonts w:ascii="Times New Roman" w:eastAsia="Times New Roman" w:hAnsi="Times New Roman" w:cs="Times New Roman"/>
          <w:sz w:val="24"/>
          <w:szCs w:val="24"/>
          <w:lang w:eastAsia="fr-FR"/>
        </w:rPr>
        <w:br/>
        <w:t>→ Peut être perçu comme une provocation ou un rejet brutal.</w:t>
      </w:r>
    </w:p>
    <w:p w:rsidR="001E4D2A" w:rsidRPr="001E4D2A" w:rsidRDefault="001E4D2A" w:rsidP="001E4D2A">
      <w:pPr>
        <w:numPr>
          <w:ilvl w:val="0"/>
          <w:numId w:val="35"/>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 On a l’habitude des gens comme vous. »</w:t>
      </w:r>
      <w:r w:rsidRPr="001E4D2A">
        <w:rPr>
          <w:rFonts w:ascii="Times New Roman" w:eastAsia="Times New Roman" w:hAnsi="Times New Roman" w:cs="Times New Roman"/>
          <w:sz w:val="24"/>
          <w:szCs w:val="24"/>
          <w:lang w:eastAsia="fr-FR"/>
        </w:rPr>
        <w:br/>
        <w:t>→ Généralisation blessante, perte d’humanité dans l’échange.</w:t>
      </w:r>
    </w:p>
    <w:p w:rsidR="001E4D2A" w:rsidRPr="001E4D2A" w:rsidRDefault="001E4D2A" w:rsidP="001E4D2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E4D2A">
        <w:rPr>
          <w:rFonts w:ascii="Segoe UI Symbol" w:eastAsia="Times New Roman" w:hAnsi="Segoe UI Symbol" w:cs="Segoe UI Symbol"/>
          <w:b/>
          <w:bCs/>
          <w:sz w:val="27"/>
          <w:szCs w:val="27"/>
          <w:lang w:eastAsia="fr-FR"/>
        </w:rPr>
        <w:t>🎯</w:t>
      </w:r>
      <w:r w:rsidRPr="001E4D2A">
        <w:rPr>
          <w:rFonts w:ascii="Times New Roman" w:eastAsia="Times New Roman" w:hAnsi="Times New Roman" w:cs="Times New Roman"/>
          <w:b/>
          <w:bCs/>
          <w:sz w:val="27"/>
          <w:szCs w:val="27"/>
          <w:lang w:eastAsia="fr-FR"/>
        </w:rPr>
        <w:t xml:space="preserve"> Finalité de l’action</w:t>
      </w:r>
    </w:p>
    <w:p w:rsidR="001E4D2A" w:rsidRPr="001E4D2A" w:rsidRDefault="001E4D2A" w:rsidP="001E4D2A">
      <w:pPr>
        <w:numPr>
          <w:ilvl w:val="0"/>
          <w:numId w:val="36"/>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Assurer l’intégrité physique de l’équipe et des autres usagers.</w:t>
      </w:r>
    </w:p>
    <w:p w:rsidR="001E4D2A" w:rsidRPr="001E4D2A" w:rsidRDefault="001E4D2A" w:rsidP="001E4D2A">
      <w:pPr>
        <w:numPr>
          <w:ilvl w:val="0"/>
          <w:numId w:val="36"/>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lastRenderedPageBreak/>
        <w:t>Prévenir les actes irréversibles par une réaction rapide, calme et coordonnée.</w:t>
      </w:r>
    </w:p>
    <w:p w:rsidR="001E4D2A" w:rsidRPr="001E4D2A" w:rsidRDefault="001E4D2A" w:rsidP="001E4D2A">
      <w:pPr>
        <w:numPr>
          <w:ilvl w:val="0"/>
          <w:numId w:val="36"/>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Conserver un cadre professionnel et rassurant malgré la violence.</w:t>
      </w:r>
    </w:p>
    <w:p w:rsidR="007C4553" w:rsidRPr="007C4553" w:rsidRDefault="001E4D2A" w:rsidP="007C4553">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1E4D2A">
        <w:rPr>
          <w:rFonts w:ascii="Times New Roman" w:eastAsia="Times New Roman" w:hAnsi="Times New Roman" w:cs="Times New Roman"/>
          <w:b/>
          <w:bCs/>
          <w:sz w:val="24"/>
          <w:szCs w:val="24"/>
          <w:lang w:eastAsia="fr-FR"/>
        </w:rPr>
        <w:t>Préparer une déclaration d’incident pour suivi et ajustement des procédures.</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87FAA"/>
    <w:multiLevelType w:val="multilevel"/>
    <w:tmpl w:val="EA06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770BAC"/>
    <w:multiLevelType w:val="multilevel"/>
    <w:tmpl w:val="03B47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DD2CD0"/>
    <w:multiLevelType w:val="multilevel"/>
    <w:tmpl w:val="ADAA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C07F0A"/>
    <w:multiLevelType w:val="multilevel"/>
    <w:tmpl w:val="DE2A8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394DD3"/>
    <w:multiLevelType w:val="multilevel"/>
    <w:tmpl w:val="CE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5E41A4"/>
    <w:multiLevelType w:val="multilevel"/>
    <w:tmpl w:val="EB468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040D20"/>
    <w:multiLevelType w:val="multilevel"/>
    <w:tmpl w:val="6F7A3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BC138D"/>
    <w:multiLevelType w:val="multilevel"/>
    <w:tmpl w:val="6AE6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E60995"/>
    <w:multiLevelType w:val="multilevel"/>
    <w:tmpl w:val="9C9ED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E906B9"/>
    <w:multiLevelType w:val="multilevel"/>
    <w:tmpl w:val="0CD0C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583C83"/>
    <w:multiLevelType w:val="multilevel"/>
    <w:tmpl w:val="76F04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E2305A"/>
    <w:multiLevelType w:val="multilevel"/>
    <w:tmpl w:val="78A0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5F209A"/>
    <w:multiLevelType w:val="multilevel"/>
    <w:tmpl w:val="F4308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B461E66"/>
    <w:multiLevelType w:val="multilevel"/>
    <w:tmpl w:val="D7D47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C274A2"/>
    <w:multiLevelType w:val="multilevel"/>
    <w:tmpl w:val="96E42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3255A0"/>
    <w:multiLevelType w:val="multilevel"/>
    <w:tmpl w:val="50B8F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6C3594"/>
    <w:multiLevelType w:val="multilevel"/>
    <w:tmpl w:val="6668F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24E5982"/>
    <w:multiLevelType w:val="multilevel"/>
    <w:tmpl w:val="4B78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F86F49"/>
    <w:multiLevelType w:val="multilevel"/>
    <w:tmpl w:val="4C7A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CE01CC"/>
    <w:multiLevelType w:val="multilevel"/>
    <w:tmpl w:val="478C2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563F0A"/>
    <w:multiLevelType w:val="multilevel"/>
    <w:tmpl w:val="3BD6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04629F"/>
    <w:multiLevelType w:val="multilevel"/>
    <w:tmpl w:val="5A28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C94783"/>
    <w:multiLevelType w:val="multilevel"/>
    <w:tmpl w:val="6CBCE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124792"/>
    <w:multiLevelType w:val="multilevel"/>
    <w:tmpl w:val="BAF03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BD609E"/>
    <w:multiLevelType w:val="multilevel"/>
    <w:tmpl w:val="D3DE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8F207E"/>
    <w:multiLevelType w:val="multilevel"/>
    <w:tmpl w:val="96FA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1401ED"/>
    <w:multiLevelType w:val="multilevel"/>
    <w:tmpl w:val="1F02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812A49"/>
    <w:multiLevelType w:val="multilevel"/>
    <w:tmpl w:val="E64CB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76E2806"/>
    <w:multiLevelType w:val="multilevel"/>
    <w:tmpl w:val="4356B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EC0526"/>
    <w:multiLevelType w:val="multilevel"/>
    <w:tmpl w:val="84E8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ED7D21"/>
    <w:multiLevelType w:val="multilevel"/>
    <w:tmpl w:val="48FA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4B510D8"/>
    <w:multiLevelType w:val="multilevel"/>
    <w:tmpl w:val="B7140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7C64A2A"/>
    <w:multiLevelType w:val="multilevel"/>
    <w:tmpl w:val="C10C6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9E522F5"/>
    <w:multiLevelType w:val="multilevel"/>
    <w:tmpl w:val="7D62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B041EA7"/>
    <w:multiLevelType w:val="multilevel"/>
    <w:tmpl w:val="5694E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F430FA5"/>
    <w:multiLevelType w:val="multilevel"/>
    <w:tmpl w:val="9A6A4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7"/>
  </w:num>
  <w:num w:numId="3">
    <w:abstractNumId w:val="30"/>
  </w:num>
  <w:num w:numId="4">
    <w:abstractNumId w:val="24"/>
  </w:num>
  <w:num w:numId="5">
    <w:abstractNumId w:val="23"/>
  </w:num>
  <w:num w:numId="6">
    <w:abstractNumId w:val="25"/>
  </w:num>
  <w:num w:numId="7">
    <w:abstractNumId w:val="11"/>
  </w:num>
  <w:num w:numId="8">
    <w:abstractNumId w:val="6"/>
  </w:num>
  <w:num w:numId="9">
    <w:abstractNumId w:val="8"/>
  </w:num>
  <w:num w:numId="10">
    <w:abstractNumId w:val="21"/>
  </w:num>
  <w:num w:numId="11">
    <w:abstractNumId w:val="9"/>
  </w:num>
  <w:num w:numId="12">
    <w:abstractNumId w:val="28"/>
  </w:num>
  <w:num w:numId="13">
    <w:abstractNumId w:val="1"/>
  </w:num>
  <w:num w:numId="14">
    <w:abstractNumId w:val="12"/>
  </w:num>
  <w:num w:numId="15">
    <w:abstractNumId w:val="2"/>
  </w:num>
  <w:num w:numId="16">
    <w:abstractNumId w:val="33"/>
  </w:num>
  <w:num w:numId="17">
    <w:abstractNumId w:val="16"/>
  </w:num>
  <w:num w:numId="18">
    <w:abstractNumId w:val="13"/>
  </w:num>
  <w:num w:numId="19">
    <w:abstractNumId w:val="20"/>
  </w:num>
  <w:num w:numId="20">
    <w:abstractNumId w:val="34"/>
  </w:num>
  <w:num w:numId="21">
    <w:abstractNumId w:val="0"/>
  </w:num>
  <w:num w:numId="22">
    <w:abstractNumId w:val="29"/>
  </w:num>
  <w:num w:numId="23">
    <w:abstractNumId w:val="15"/>
  </w:num>
  <w:num w:numId="24">
    <w:abstractNumId w:val="14"/>
  </w:num>
  <w:num w:numId="25">
    <w:abstractNumId w:val="26"/>
  </w:num>
  <w:num w:numId="26">
    <w:abstractNumId w:val="10"/>
  </w:num>
  <w:num w:numId="27">
    <w:abstractNumId w:val="18"/>
  </w:num>
  <w:num w:numId="28">
    <w:abstractNumId w:val="32"/>
  </w:num>
  <w:num w:numId="29">
    <w:abstractNumId w:val="3"/>
  </w:num>
  <w:num w:numId="30">
    <w:abstractNumId w:val="7"/>
  </w:num>
  <w:num w:numId="31">
    <w:abstractNumId w:val="5"/>
  </w:num>
  <w:num w:numId="32">
    <w:abstractNumId w:val="35"/>
  </w:num>
  <w:num w:numId="33">
    <w:abstractNumId w:val="19"/>
  </w:num>
  <w:num w:numId="34">
    <w:abstractNumId w:val="27"/>
  </w:num>
  <w:num w:numId="35">
    <w:abstractNumId w:val="3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C68"/>
    <w:rsid w:val="000C5BD5"/>
    <w:rsid w:val="001E1CBF"/>
    <w:rsid w:val="001E4D2A"/>
    <w:rsid w:val="0024191A"/>
    <w:rsid w:val="002577CF"/>
    <w:rsid w:val="002625A4"/>
    <w:rsid w:val="002C552B"/>
    <w:rsid w:val="002E1A0A"/>
    <w:rsid w:val="003C16E6"/>
    <w:rsid w:val="003C75F0"/>
    <w:rsid w:val="00460C68"/>
    <w:rsid w:val="007C4553"/>
    <w:rsid w:val="00A10FF1"/>
    <w:rsid w:val="00B24F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7864">
      <w:bodyDiv w:val="1"/>
      <w:marLeft w:val="0"/>
      <w:marRight w:val="0"/>
      <w:marTop w:val="0"/>
      <w:marBottom w:val="0"/>
      <w:divBdr>
        <w:top w:val="none" w:sz="0" w:space="0" w:color="auto"/>
        <w:left w:val="none" w:sz="0" w:space="0" w:color="auto"/>
        <w:bottom w:val="none" w:sz="0" w:space="0" w:color="auto"/>
        <w:right w:val="none" w:sz="0" w:space="0" w:color="auto"/>
      </w:divBdr>
      <w:divsChild>
        <w:div w:id="745568556">
          <w:marLeft w:val="0"/>
          <w:marRight w:val="0"/>
          <w:marTop w:val="0"/>
          <w:marBottom w:val="0"/>
          <w:divBdr>
            <w:top w:val="none" w:sz="0" w:space="0" w:color="auto"/>
            <w:left w:val="none" w:sz="0" w:space="0" w:color="auto"/>
            <w:bottom w:val="none" w:sz="0" w:space="0" w:color="auto"/>
            <w:right w:val="none" w:sz="0" w:space="0" w:color="auto"/>
          </w:divBdr>
          <w:divsChild>
            <w:div w:id="217939461">
              <w:marLeft w:val="0"/>
              <w:marRight w:val="0"/>
              <w:marTop w:val="0"/>
              <w:marBottom w:val="0"/>
              <w:divBdr>
                <w:top w:val="none" w:sz="0" w:space="0" w:color="auto"/>
                <w:left w:val="none" w:sz="0" w:space="0" w:color="auto"/>
                <w:bottom w:val="none" w:sz="0" w:space="0" w:color="auto"/>
                <w:right w:val="none" w:sz="0" w:space="0" w:color="auto"/>
              </w:divBdr>
            </w:div>
          </w:divsChild>
        </w:div>
        <w:div w:id="1918592701">
          <w:marLeft w:val="0"/>
          <w:marRight w:val="0"/>
          <w:marTop w:val="0"/>
          <w:marBottom w:val="0"/>
          <w:divBdr>
            <w:top w:val="none" w:sz="0" w:space="0" w:color="auto"/>
            <w:left w:val="none" w:sz="0" w:space="0" w:color="auto"/>
            <w:bottom w:val="none" w:sz="0" w:space="0" w:color="auto"/>
            <w:right w:val="none" w:sz="0" w:space="0" w:color="auto"/>
          </w:divBdr>
          <w:divsChild>
            <w:div w:id="184497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2180">
      <w:bodyDiv w:val="1"/>
      <w:marLeft w:val="0"/>
      <w:marRight w:val="0"/>
      <w:marTop w:val="0"/>
      <w:marBottom w:val="0"/>
      <w:divBdr>
        <w:top w:val="none" w:sz="0" w:space="0" w:color="auto"/>
        <w:left w:val="none" w:sz="0" w:space="0" w:color="auto"/>
        <w:bottom w:val="none" w:sz="0" w:space="0" w:color="auto"/>
        <w:right w:val="none" w:sz="0" w:space="0" w:color="auto"/>
      </w:divBdr>
      <w:divsChild>
        <w:div w:id="2119831538">
          <w:marLeft w:val="0"/>
          <w:marRight w:val="0"/>
          <w:marTop w:val="0"/>
          <w:marBottom w:val="0"/>
          <w:divBdr>
            <w:top w:val="none" w:sz="0" w:space="0" w:color="auto"/>
            <w:left w:val="none" w:sz="0" w:space="0" w:color="auto"/>
            <w:bottom w:val="none" w:sz="0" w:space="0" w:color="auto"/>
            <w:right w:val="none" w:sz="0" w:space="0" w:color="auto"/>
          </w:divBdr>
          <w:divsChild>
            <w:div w:id="973175256">
              <w:marLeft w:val="0"/>
              <w:marRight w:val="0"/>
              <w:marTop w:val="0"/>
              <w:marBottom w:val="0"/>
              <w:divBdr>
                <w:top w:val="none" w:sz="0" w:space="0" w:color="auto"/>
                <w:left w:val="none" w:sz="0" w:space="0" w:color="auto"/>
                <w:bottom w:val="none" w:sz="0" w:space="0" w:color="auto"/>
                <w:right w:val="none" w:sz="0" w:space="0" w:color="auto"/>
              </w:divBdr>
            </w:div>
          </w:divsChild>
        </w:div>
        <w:div w:id="1881822389">
          <w:marLeft w:val="0"/>
          <w:marRight w:val="0"/>
          <w:marTop w:val="0"/>
          <w:marBottom w:val="0"/>
          <w:divBdr>
            <w:top w:val="none" w:sz="0" w:space="0" w:color="auto"/>
            <w:left w:val="none" w:sz="0" w:space="0" w:color="auto"/>
            <w:bottom w:val="none" w:sz="0" w:space="0" w:color="auto"/>
            <w:right w:val="none" w:sz="0" w:space="0" w:color="auto"/>
          </w:divBdr>
          <w:divsChild>
            <w:div w:id="63190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746004">
      <w:bodyDiv w:val="1"/>
      <w:marLeft w:val="0"/>
      <w:marRight w:val="0"/>
      <w:marTop w:val="0"/>
      <w:marBottom w:val="0"/>
      <w:divBdr>
        <w:top w:val="none" w:sz="0" w:space="0" w:color="auto"/>
        <w:left w:val="none" w:sz="0" w:space="0" w:color="auto"/>
        <w:bottom w:val="none" w:sz="0" w:space="0" w:color="auto"/>
        <w:right w:val="none" w:sz="0" w:space="0" w:color="auto"/>
      </w:divBdr>
    </w:div>
    <w:div w:id="998994668">
      <w:bodyDiv w:val="1"/>
      <w:marLeft w:val="0"/>
      <w:marRight w:val="0"/>
      <w:marTop w:val="0"/>
      <w:marBottom w:val="0"/>
      <w:divBdr>
        <w:top w:val="none" w:sz="0" w:space="0" w:color="auto"/>
        <w:left w:val="none" w:sz="0" w:space="0" w:color="auto"/>
        <w:bottom w:val="none" w:sz="0" w:space="0" w:color="auto"/>
        <w:right w:val="none" w:sz="0" w:space="0" w:color="auto"/>
      </w:divBdr>
      <w:divsChild>
        <w:div w:id="617761507">
          <w:marLeft w:val="0"/>
          <w:marRight w:val="0"/>
          <w:marTop w:val="0"/>
          <w:marBottom w:val="0"/>
          <w:divBdr>
            <w:top w:val="none" w:sz="0" w:space="0" w:color="auto"/>
            <w:left w:val="none" w:sz="0" w:space="0" w:color="auto"/>
            <w:bottom w:val="none" w:sz="0" w:space="0" w:color="auto"/>
            <w:right w:val="none" w:sz="0" w:space="0" w:color="auto"/>
          </w:divBdr>
          <w:divsChild>
            <w:div w:id="423694088">
              <w:marLeft w:val="0"/>
              <w:marRight w:val="0"/>
              <w:marTop w:val="0"/>
              <w:marBottom w:val="0"/>
              <w:divBdr>
                <w:top w:val="none" w:sz="0" w:space="0" w:color="auto"/>
                <w:left w:val="none" w:sz="0" w:space="0" w:color="auto"/>
                <w:bottom w:val="none" w:sz="0" w:space="0" w:color="auto"/>
                <w:right w:val="none" w:sz="0" w:space="0" w:color="auto"/>
              </w:divBdr>
            </w:div>
          </w:divsChild>
        </w:div>
        <w:div w:id="1153374536">
          <w:marLeft w:val="0"/>
          <w:marRight w:val="0"/>
          <w:marTop w:val="0"/>
          <w:marBottom w:val="0"/>
          <w:divBdr>
            <w:top w:val="none" w:sz="0" w:space="0" w:color="auto"/>
            <w:left w:val="none" w:sz="0" w:space="0" w:color="auto"/>
            <w:bottom w:val="none" w:sz="0" w:space="0" w:color="auto"/>
            <w:right w:val="none" w:sz="0" w:space="0" w:color="auto"/>
          </w:divBdr>
          <w:divsChild>
            <w:div w:id="122356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86477">
      <w:bodyDiv w:val="1"/>
      <w:marLeft w:val="0"/>
      <w:marRight w:val="0"/>
      <w:marTop w:val="0"/>
      <w:marBottom w:val="0"/>
      <w:divBdr>
        <w:top w:val="none" w:sz="0" w:space="0" w:color="auto"/>
        <w:left w:val="none" w:sz="0" w:space="0" w:color="auto"/>
        <w:bottom w:val="none" w:sz="0" w:space="0" w:color="auto"/>
        <w:right w:val="none" w:sz="0" w:space="0" w:color="auto"/>
      </w:divBdr>
      <w:divsChild>
        <w:div w:id="1199198273">
          <w:marLeft w:val="0"/>
          <w:marRight w:val="0"/>
          <w:marTop w:val="0"/>
          <w:marBottom w:val="0"/>
          <w:divBdr>
            <w:top w:val="none" w:sz="0" w:space="0" w:color="auto"/>
            <w:left w:val="none" w:sz="0" w:space="0" w:color="auto"/>
            <w:bottom w:val="none" w:sz="0" w:space="0" w:color="auto"/>
            <w:right w:val="none" w:sz="0" w:space="0" w:color="auto"/>
          </w:divBdr>
          <w:divsChild>
            <w:div w:id="1441681042">
              <w:marLeft w:val="0"/>
              <w:marRight w:val="0"/>
              <w:marTop w:val="0"/>
              <w:marBottom w:val="0"/>
              <w:divBdr>
                <w:top w:val="none" w:sz="0" w:space="0" w:color="auto"/>
                <w:left w:val="none" w:sz="0" w:space="0" w:color="auto"/>
                <w:bottom w:val="none" w:sz="0" w:space="0" w:color="auto"/>
                <w:right w:val="none" w:sz="0" w:space="0" w:color="auto"/>
              </w:divBdr>
            </w:div>
          </w:divsChild>
        </w:div>
        <w:div w:id="48724341">
          <w:marLeft w:val="0"/>
          <w:marRight w:val="0"/>
          <w:marTop w:val="0"/>
          <w:marBottom w:val="0"/>
          <w:divBdr>
            <w:top w:val="none" w:sz="0" w:space="0" w:color="auto"/>
            <w:left w:val="none" w:sz="0" w:space="0" w:color="auto"/>
            <w:bottom w:val="none" w:sz="0" w:space="0" w:color="auto"/>
            <w:right w:val="none" w:sz="0" w:space="0" w:color="auto"/>
          </w:divBdr>
          <w:divsChild>
            <w:div w:id="19648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27028">
      <w:bodyDiv w:val="1"/>
      <w:marLeft w:val="0"/>
      <w:marRight w:val="0"/>
      <w:marTop w:val="0"/>
      <w:marBottom w:val="0"/>
      <w:divBdr>
        <w:top w:val="none" w:sz="0" w:space="0" w:color="auto"/>
        <w:left w:val="none" w:sz="0" w:space="0" w:color="auto"/>
        <w:bottom w:val="none" w:sz="0" w:space="0" w:color="auto"/>
        <w:right w:val="none" w:sz="0" w:space="0" w:color="auto"/>
      </w:divBdr>
      <w:divsChild>
        <w:div w:id="95517087">
          <w:marLeft w:val="0"/>
          <w:marRight w:val="0"/>
          <w:marTop w:val="0"/>
          <w:marBottom w:val="0"/>
          <w:divBdr>
            <w:top w:val="none" w:sz="0" w:space="0" w:color="auto"/>
            <w:left w:val="none" w:sz="0" w:space="0" w:color="auto"/>
            <w:bottom w:val="none" w:sz="0" w:space="0" w:color="auto"/>
            <w:right w:val="none" w:sz="0" w:space="0" w:color="auto"/>
          </w:divBdr>
          <w:divsChild>
            <w:div w:id="1547256867">
              <w:marLeft w:val="0"/>
              <w:marRight w:val="0"/>
              <w:marTop w:val="0"/>
              <w:marBottom w:val="0"/>
              <w:divBdr>
                <w:top w:val="none" w:sz="0" w:space="0" w:color="auto"/>
                <w:left w:val="none" w:sz="0" w:space="0" w:color="auto"/>
                <w:bottom w:val="none" w:sz="0" w:space="0" w:color="auto"/>
                <w:right w:val="none" w:sz="0" w:space="0" w:color="auto"/>
              </w:divBdr>
            </w:div>
          </w:divsChild>
        </w:div>
        <w:div w:id="1533034696">
          <w:marLeft w:val="0"/>
          <w:marRight w:val="0"/>
          <w:marTop w:val="0"/>
          <w:marBottom w:val="0"/>
          <w:divBdr>
            <w:top w:val="none" w:sz="0" w:space="0" w:color="auto"/>
            <w:left w:val="none" w:sz="0" w:space="0" w:color="auto"/>
            <w:bottom w:val="none" w:sz="0" w:space="0" w:color="auto"/>
            <w:right w:val="none" w:sz="0" w:space="0" w:color="auto"/>
          </w:divBdr>
          <w:divsChild>
            <w:div w:id="78842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339616">
      <w:bodyDiv w:val="1"/>
      <w:marLeft w:val="0"/>
      <w:marRight w:val="0"/>
      <w:marTop w:val="0"/>
      <w:marBottom w:val="0"/>
      <w:divBdr>
        <w:top w:val="none" w:sz="0" w:space="0" w:color="auto"/>
        <w:left w:val="none" w:sz="0" w:space="0" w:color="auto"/>
        <w:bottom w:val="none" w:sz="0" w:space="0" w:color="auto"/>
        <w:right w:val="none" w:sz="0" w:space="0" w:color="auto"/>
      </w:divBdr>
    </w:div>
    <w:div w:id="1717075290">
      <w:bodyDiv w:val="1"/>
      <w:marLeft w:val="0"/>
      <w:marRight w:val="0"/>
      <w:marTop w:val="0"/>
      <w:marBottom w:val="0"/>
      <w:divBdr>
        <w:top w:val="none" w:sz="0" w:space="0" w:color="auto"/>
        <w:left w:val="none" w:sz="0" w:space="0" w:color="auto"/>
        <w:bottom w:val="none" w:sz="0" w:space="0" w:color="auto"/>
        <w:right w:val="none" w:sz="0" w:space="0" w:color="auto"/>
      </w:divBdr>
      <w:divsChild>
        <w:div w:id="916132700">
          <w:marLeft w:val="0"/>
          <w:marRight w:val="0"/>
          <w:marTop w:val="0"/>
          <w:marBottom w:val="0"/>
          <w:divBdr>
            <w:top w:val="none" w:sz="0" w:space="0" w:color="auto"/>
            <w:left w:val="none" w:sz="0" w:space="0" w:color="auto"/>
            <w:bottom w:val="none" w:sz="0" w:space="0" w:color="auto"/>
            <w:right w:val="none" w:sz="0" w:space="0" w:color="auto"/>
          </w:divBdr>
          <w:divsChild>
            <w:div w:id="800541145">
              <w:marLeft w:val="0"/>
              <w:marRight w:val="0"/>
              <w:marTop w:val="0"/>
              <w:marBottom w:val="0"/>
              <w:divBdr>
                <w:top w:val="none" w:sz="0" w:space="0" w:color="auto"/>
                <w:left w:val="none" w:sz="0" w:space="0" w:color="auto"/>
                <w:bottom w:val="none" w:sz="0" w:space="0" w:color="auto"/>
                <w:right w:val="none" w:sz="0" w:space="0" w:color="auto"/>
              </w:divBdr>
            </w:div>
          </w:divsChild>
        </w:div>
        <w:div w:id="717895621">
          <w:marLeft w:val="0"/>
          <w:marRight w:val="0"/>
          <w:marTop w:val="0"/>
          <w:marBottom w:val="0"/>
          <w:divBdr>
            <w:top w:val="none" w:sz="0" w:space="0" w:color="auto"/>
            <w:left w:val="none" w:sz="0" w:space="0" w:color="auto"/>
            <w:bottom w:val="none" w:sz="0" w:space="0" w:color="auto"/>
            <w:right w:val="none" w:sz="0" w:space="0" w:color="auto"/>
          </w:divBdr>
          <w:divsChild>
            <w:div w:id="72961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799501">
      <w:bodyDiv w:val="1"/>
      <w:marLeft w:val="0"/>
      <w:marRight w:val="0"/>
      <w:marTop w:val="0"/>
      <w:marBottom w:val="0"/>
      <w:divBdr>
        <w:top w:val="none" w:sz="0" w:space="0" w:color="auto"/>
        <w:left w:val="none" w:sz="0" w:space="0" w:color="auto"/>
        <w:bottom w:val="none" w:sz="0" w:space="0" w:color="auto"/>
        <w:right w:val="none" w:sz="0" w:space="0" w:color="auto"/>
      </w:divBdr>
    </w:div>
    <w:div w:id="2095129523">
      <w:bodyDiv w:val="1"/>
      <w:marLeft w:val="0"/>
      <w:marRight w:val="0"/>
      <w:marTop w:val="0"/>
      <w:marBottom w:val="0"/>
      <w:divBdr>
        <w:top w:val="none" w:sz="0" w:space="0" w:color="auto"/>
        <w:left w:val="none" w:sz="0" w:space="0" w:color="auto"/>
        <w:bottom w:val="none" w:sz="0" w:space="0" w:color="auto"/>
        <w:right w:val="none" w:sz="0" w:space="0" w:color="auto"/>
      </w:divBdr>
      <w:divsChild>
        <w:div w:id="170485788">
          <w:marLeft w:val="0"/>
          <w:marRight w:val="0"/>
          <w:marTop w:val="0"/>
          <w:marBottom w:val="0"/>
          <w:divBdr>
            <w:top w:val="none" w:sz="0" w:space="0" w:color="auto"/>
            <w:left w:val="none" w:sz="0" w:space="0" w:color="auto"/>
            <w:bottom w:val="none" w:sz="0" w:space="0" w:color="auto"/>
            <w:right w:val="none" w:sz="0" w:space="0" w:color="auto"/>
          </w:divBdr>
          <w:divsChild>
            <w:div w:id="1798792449">
              <w:marLeft w:val="0"/>
              <w:marRight w:val="0"/>
              <w:marTop w:val="0"/>
              <w:marBottom w:val="0"/>
              <w:divBdr>
                <w:top w:val="none" w:sz="0" w:space="0" w:color="auto"/>
                <w:left w:val="none" w:sz="0" w:space="0" w:color="auto"/>
                <w:bottom w:val="none" w:sz="0" w:space="0" w:color="auto"/>
                <w:right w:val="none" w:sz="0" w:space="0" w:color="auto"/>
              </w:divBdr>
            </w:div>
          </w:divsChild>
        </w:div>
        <w:div w:id="2116635152">
          <w:marLeft w:val="0"/>
          <w:marRight w:val="0"/>
          <w:marTop w:val="0"/>
          <w:marBottom w:val="0"/>
          <w:divBdr>
            <w:top w:val="none" w:sz="0" w:space="0" w:color="auto"/>
            <w:left w:val="none" w:sz="0" w:space="0" w:color="auto"/>
            <w:bottom w:val="none" w:sz="0" w:space="0" w:color="auto"/>
            <w:right w:val="none" w:sz="0" w:space="0" w:color="auto"/>
          </w:divBdr>
          <w:divsChild>
            <w:div w:id="78901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1881</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Arnaud Cinturel</cp:lastModifiedBy>
  <cp:revision>2</cp:revision>
  <dcterms:created xsi:type="dcterms:W3CDTF">2025-05-17T05:23:00Z</dcterms:created>
  <dcterms:modified xsi:type="dcterms:W3CDTF">2025-05-17T05:23:00Z</dcterms:modified>
</cp:coreProperties>
</file>